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lang w:val="en-US"/>
        </w:rPr>
      </w:pPr>
      <w:r>
        <w:rPr>
          <w:rtl w:val="0"/>
          <w:lang w:val="en-US"/>
        </w:rPr>
        <w:t xml:space="preserve">THE EVENT: SCIENCE CAMP SPONSORED BY THE ROC OF THE PMA ON JULY </w:t>
      </w:r>
      <w:r>
        <w:rPr>
          <w:rtl w:val="0"/>
          <w:lang w:val="en-US"/>
        </w:rPr>
        <w:t>14</w:t>
      </w:r>
      <w:r>
        <w:rPr>
          <w:rtl w:val="0"/>
          <w:lang w:val="en-US"/>
        </w:rPr>
        <w:t>th - 1</w:t>
      </w:r>
      <w:r>
        <w:rPr>
          <w:rtl w:val="0"/>
          <w:lang w:val="en-US"/>
        </w:rPr>
        <w:t>9</w:t>
      </w:r>
      <w:r>
        <w:rPr>
          <w:rtl w:val="0"/>
          <w:lang w:val="en-US"/>
        </w:rPr>
        <w:t>th 202</w:t>
      </w:r>
      <w:r>
        <w:rPr>
          <w:rtl w:val="0"/>
          <w:lang w:val="en-US"/>
        </w:rPr>
        <w:t>5</w:t>
      </w:r>
    </w:p>
    <w:p>
      <w:pPr>
        <w:pStyle w:val="Body A"/>
        <w:rPr>
          <w:lang w:val="en-US"/>
        </w:rPr>
      </w:pPr>
      <w:r>
        <w:rPr>
          <w:rtl w:val="0"/>
          <w:lang w:val="en-US"/>
        </w:rPr>
        <w:t>In consideration of my minor child (the minor) being permitted to participate in any way in the EVENT, I agree:</w:t>
      </w:r>
    </w:p>
    <w:p>
      <w:pPr>
        <w:pStyle w:val="List Paragraph"/>
        <w:numPr>
          <w:ilvl w:val="0"/>
          <w:numId w:val="2"/>
        </w:numPr>
        <w:bidi w:val="0"/>
        <w:ind w:right="0"/>
        <w:jc w:val="left"/>
        <w:rPr>
          <w:rtl w:val="0"/>
          <w:lang w:val="en-US"/>
        </w:rPr>
      </w:pPr>
      <w:r>
        <w:rPr>
          <w:rtl w:val="0"/>
          <w:lang w:val="en-US"/>
        </w:rPr>
        <w:t>I know the nature of the Event and the minor</w:t>
      </w:r>
      <w:r>
        <w:rPr>
          <w:rtl w:val="0"/>
          <w:lang w:val="en-US"/>
        </w:rPr>
        <w:t>’</w:t>
      </w:r>
      <w:r>
        <w:rPr>
          <w:rtl w:val="0"/>
          <w:lang w:val="en-US"/>
        </w:rPr>
        <w:t>s experience and capabilities, and believe the minor to be qualified to participate in the EVENT.  I approve of the equipment to be used, and understand that the minor will be using a webcam and be on the internet.  It is my responsibility to monitor their internet usage.</w:t>
      </w:r>
    </w:p>
    <w:p>
      <w:pPr>
        <w:pStyle w:val="List Paragraph"/>
        <w:numPr>
          <w:ilvl w:val="0"/>
          <w:numId w:val="2"/>
        </w:numPr>
        <w:bidi w:val="0"/>
        <w:ind w:right="0"/>
        <w:jc w:val="left"/>
        <w:rPr>
          <w:rtl w:val="0"/>
          <w:lang w:val="en-US"/>
        </w:rPr>
      </w:pPr>
      <w:r>
        <w:rPr>
          <w:rtl w:val="0"/>
          <w:lang w:val="en-US"/>
        </w:rPr>
        <w:t>I FULLY UNDERSTAND  and will instruct the Minor that (a) THE ACTIVITIES OF THE EVENTS ARE VERY DANGEROUS  and participation in the Event involves RISKS AND DANGERS OF SERIOUS BODILY INJURY INCLUDING PERMANENT DISABILITY, PARALYSIS AND DEATH (</w:t>
      </w:r>
      <w:r>
        <w:rPr>
          <w:rtl w:val="0"/>
          <w:lang w:val="en-US"/>
        </w:rPr>
        <w:t>“</w:t>
      </w:r>
      <w:r>
        <w:rPr>
          <w:rtl w:val="0"/>
          <w:lang w:val="en-US"/>
        </w:rPr>
        <w:t>RISKS</w:t>
      </w:r>
      <w:r>
        <w:rPr>
          <w:rtl w:val="0"/>
          <w:lang w:val="en-US"/>
        </w:rPr>
        <w:t>”</w:t>
      </w:r>
      <w:r>
        <w:rPr>
          <w:rtl w:val="0"/>
          <w:lang w:val="en-US"/>
        </w:rPr>
        <w:t>); (b) these RISKS and dangers may be caused by the Minor</w:t>
      </w:r>
      <w:r>
        <w:rPr>
          <w:rtl w:val="0"/>
          <w:lang w:val="en-US"/>
        </w:rPr>
        <w:t>’</w:t>
      </w:r>
      <w:r>
        <w:rPr>
          <w:rtl w:val="0"/>
          <w:lang w:val="en-US"/>
        </w:rPr>
        <w:t xml:space="preserve">s own actions, or inactions, the actions or inactions of other participants in the Event, the rules of the Event, the condition and the layout of the premises and equipment or THE NEGLIGENCE OF THE </w:t>
      </w:r>
      <w:r>
        <w:rPr>
          <w:rtl w:val="0"/>
          <w:lang w:val="en-US"/>
        </w:rPr>
        <w:t>“</w:t>
      </w:r>
      <w:r>
        <w:rPr>
          <w:rtl w:val="0"/>
          <w:lang w:val="en-US"/>
        </w:rPr>
        <w:t>RELEASEES</w:t>
      </w:r>
      <w:r>
        <w:rPr>
          <w:rtl w:val="0"/>
          <w:lang w:val="en-US"/>
        </w:rPr>
        <w:t xml:space="preserve">” </w:t>
      </w:r>
      <w:r>
        <w:rPr>
          <w:rtl w:val="0"/>
          <w:lang w:val="en-US"/>
        </w:rPr>
        <w:t>NAMED BELOW; (c) there may be OTHER RISKS NOT KNOWN TO ME or that are not readily foreseeable at this time; (d) THE SOCIAL AND ECONOMIC LOSSES and/or damages that could result from those Risks COURL BE SEVERE AND COULD PERMANENTLY CHANGE THE MINOR</w:t>
      </w:r>
      <w:r>
        <w:rPr>
          <w:rtl w:val="0"/>
          <w:lang w:val="en-US"/>
        </w:rPr>
        <w:t>’</w:t>
      </w:r>
      <w:r>
        <w:rPr>
          <w:rtl w:val="0"/>
          <w:lang w:val="en-US"/>
        </w:rPr>
        <w:t>S FUTURE.</w:t>
      </w:r>
    </w:p>
    <w:p>
      <w:pPr>
        <w:pStyle w:val="List Paragraph"/>
        <w:numPr>
          <w:ilvl w:val="0"/>
          <w:numId w:val="2"/>
        </w:numPr>
        <w:bidi w:val="0"/>
        <w:ind w:right="0"/>
        <w:jc w:val="left"/>
        <w:rPr>
          <w:rtl w:val="0"/>
          <w:lang w:val="en-US"/>
        </w:rPr>
      </w:pPr>
      <w:r>
        <w:rPr>
          <w:rtl w:val="0"/>
          <w:lang w:val="en-US"/>
        </w:rPr>
        <w:t>I consent to the Minor</w:t>
      </w:r>
      <w:r>
        <w:rPr>
          <w:rtl w:val="0"/>
          <w:lang w:val="en-US"/>
        </w:rPr>
        <w:t>’</w:t>
      </w:r>
      <w:r>
        <w:rPr>
          <w:rtl w:val="0"/>
          <w:lang w:val="en-US"/>
        </w:rPr>
        <w:t xml:space="preserve">s participation in the EVENT and HEREBY ACCEPT AND ASSUME ALL SUCH RISKS, KNOWN AND UNKNOWN, AND ASSUME ALL RESPONSIBILITY FOR THE LOSSES, COSTS AND/OR DAMAGES FOLLOWING SUCH INJURY, DISABILITY, PARALYSIS OR DEATH, IF CAUSED, IN WHOLE OR IN PART, BY THE NEGLIGENCE OF THE </w:t>
      </w:r>
      <w:r>
        <w:rPr>
          <w:rtl w:val="0"/>
          <w:lang w:val="en-US"/>
        </w:rPr>
        <w:t>“</w:t>
      </w:r>
      <w:r>
        <w:rPr>
          <w:rtl w:val="0"/>
          <w:lang w:val="en-US"/>
        </w:rPr>
        <w:t>RELEASEES</w:t>
      </w:r>
      <w:r>
        <w:rPr>
          <w:rtl w:val="0"/>
          <w:lang w:val="en-US"/>
        </w:rPr>
        <w:t xml:space="preserve">” </w:t>
      </w:r>
      <w:r>
        <w:rPr>
          <w:rtl w:val="0"/>
          <w:lang w:val="en-US"/>
        </w:rPr>
        <w:t>NAMED BELOW.</w:t>
      </w:r>
    </w:p>
    <w:p>
      <w:pPr>
        <w:pStyle w:val="List Paragraph"/>
        <w:numPr>
          <w:ilvl w:val="0"/>
          <w:numId w:val="2"/>
        </w:numPr>
        <w:bidi w:val="0"/>
        <w:ind w:right="0"/>
        <w:jc w:val="left"/>
        <w:rPr>
          <w:rtl w:val="0"/>
          <w:lang w:val="en-US"/>
        </w:rPr>
      </w:pPr>
      <w:r>
        <w:rPr>
          <w:rtl w:val="0"/>
          <w:lang w:val="en-US"/>
        </w:rPr>
        <w:t xml:space="preserve">I HEREBY RELEASE, DISCHARGE AND COVENANT NOT TO SUE the promoters, participants, instructors, counselors, the Orthodox Presbyterian Church, the Presbytery of the Mid-Atlantic, Machen Retreat &amp; Conference Cetner, it office holders, employees, or agents, consultants and other persons or entities who give recommendations, directions or instructions or engage in risk evaluation or loss control activities regarding the Events and each of them, their directors, officers, agents and employees (all of the above parties for the purposes herein referred to as </w:t>
      </w:r>
      <w:r>
        <w:rPr>
          <w:rtl w:val="0"/>
          <w:lang w:val="en-US"/>
        </w:rPr>
        <w:t>“</w:t>
      </w:r>
      <w:r>
        <w:rPr>
          <w:rtl w:val="0"/>
          <w:lang w:val="en-US"/>
        </w:rPr>
        <w:t>Releasees</w:t>
      </w:r>
      <w:r>
        <w:rPr>
          <w:rtl w:val="0"/>
          <w:lang w:val="en-US"/>
        </w:rPr>
        <w:t>”</w:t>
      </w:r>
      <w:r>
        <w:rPr>
          <w:rtl w:val="0"/>
          <w:lang w:val="en-US"/>
        </w:rPr>
        <w:t>) FROM ALL LIABILITY TO ME, THE MINOR, my and my minor</w:t>
      </w:r>
      <w:r>
        <w:rPr>
          <w:rtl w:val="0"/>
          <w:lang w:val="en-US"/>
        </w:rPr>
        <w:t>’</w:t>
      </w:r>
      <w:r>
        <w:rPr>
          <w:rtl w:val="0"/>
          <w:lang w:val="en-US"/>
        </w:rPr>
        <w:t xml:space="preserve">s personal representatives, assigns, heirs, and next of  kin, FOR ANY AND ALL CLAIMS, DEMANDS, LOSSES OR DAMAGES ON ACCOUNT OF ANY INJURY TO ME OR THE MINOR, including, but not limited to, death or damage to property, CAUSED OR ALLEGED TO BE CAUSED, IN WHOLE OR IN PART, BY THE NEGLIGENCE OF THE </w:t>
      </w:r>
      <w:r>
        <w:rPr>
          <w:rtl w:val="0"/>
          <w:lang w:val="en-US"/>
        </w:rPr>
        <w:t>“</w:t>
      </w:r>
      <w:r>
        <w:rPr>
          <w:rtl w:val="0"/>
          <w:lang w:val="en-US"/>
        </w:rPr>
        <w:t>RELEASEES</w:t>
      </w:r>
      <w:r>
        <w:rPr>
          <w:rtl w:val="0"/>
          <w:lang w:val="en-US"/>
        </w:rPr>
        <w:t xml:space="preserve">” </w:t>
      </w:r>
      <w:r>
        <w:rPr>
          <w:rtl w:val="0"/>
          <w:lang w:val="en-US"/>
        </w:rPr>
        <w:t>OR OTHERWISE.</w:t>
      </w:r>
    </w:p>
    <w:p>
      <w:pPr>
        <w:pStyle w:val="List Paragraph"/>
        <w:numPr>
          <w:ilvl w:val="0"/>
          <w:numId w:val="2"/>
        </w:numPr>
        <w:bidi w:val="0"/>
        <w:ind w:right="0"/>
        <w:jc w:val="left"/>
        <w:rPr>
          <w:rtl w:val="0"/>
          <w:lang w:val="en-US"/>
        </w:rPr>
      </w:pPr>
      <w:r>
        <w:rPr>
          <w:rtl w:val="0"/>
          <w:lang w:val="en-US"/>
        </w:rPr>
        <w:t>If, despite this release, I, the Minor, or anyone on the Minor</w:t>
      </w:r>
      <w:r>
        <w:rPr>
          <w:rtl w:val="0"/>
          <w:lang w:val="en-US"/>
        </w:rPr>
        <w:t>’</w:t>
      </w:r>
      <w:r>
        <w:rPr>
          <w:rtl w:val="0"/>
          <w:lang w:val="en-US"/>
        </w:rPr>
        <w:t xml:space="preserve">s behalf, makes a claim against any of the </w:t>
      </w:r>
      <w:r>
        <w:rPr>
          <w:rtl w:val="0"/>
          <w:lang w:val="en-US"/>
        </w:rPr>
        <w:t>”</w:t>
      </w:r>
      <w:r>
        <w:rPr>
          <w:rtl w:val="0"/>
          <w:lang w:val="en-US"/>
        </w:rPr>
        <w:t>Releasees</w:t>
      </w:r>
      <w:r>
        <w:rPr>
          <w:rtl w:val="0"/>
          <w:lang w:val="en-US"/>
        </w:rPr>
        <w:t xml:space="preserve">” </w:t>
      </w:r>
      <w:r>
        <w:rPr>
          <w:rtl w:val="0"/>
          <w:lang w:val="en-US"/>
        </w:rPr>
        <w:t>named above, I AGREE TO INDEMNIFY AND SAVE AND HOLD HARMLESS THE RELEASEES and each of them from ANY LITIGATION EXPENSES, ATTORNEY</w:t>
      </w:r>
      <w:r>
        <w:rPr>
          <w:rtl w:val="0"/>
          <w:lang w:val="en-US"/>
        </w:rPr>
        <w:t>’</w:t>
      </w:r>
      <w:r>
        <w:rPr>
          <w:rtl w:val="0"/>
          <w:lang w:val="en-US"/>
        </w:rPr>
        <w:t xml:space="preserve">S FEES, LOSS, LIABILITY, DAMAGE, OR COST THEY MAY INCUR DUE TO THE CLAIM MADE AGAINST ANY OF THE  </w:t>
      </w:r>
      <w:r>
        <w:rPr>
          <w:rtl w:val="0"/>
          <w:lang w:val="en-US"/>
        </w:rPr>
        <w:t>“</w:t>
      </w:r>
      <w:r>
        <w:rPr>
          <w:rtl w:val="0"/>
          <w:lang w:val="en-US"/>
        </w:rPr>
        <w:t>RELEASEES</w:t>
      </w:r>
      <w:r>
        <w:rPr>
          <w:rtl w:val="0"/>
          <w:lang w:val="en-US"/>
        </w:rPr>
        <w:t xml:space="preserve">’ </w:t>
      </w:r>
      <w:r>
        <w:rPr>
          <w:rtl w:val="0"/>
          <w:lang w:val="en-US"/>
        </w:rPr>
        <w:t>NAMED ABOVE, WHETHER THE CLAIM IS BASED ON THE NEGLIGENCE OF THE RELEASEES OR OTHERWISE.</w:t>
      </w:r>
    </w:p>
    <w:p>
      <w:pPr>
        <w:pStyle w:val="List Paragraph"/>
        <w:numPr>
          <w:ilvl w:val="0"/>
          <w:numId w:val="2"/>
        </w:numPr>
        <w:bidi w:val="0"/>
        <w:ind w:right="0"/>
        <w:jc w:val="left"/>
        <w:rPr>
          <w:rtl w:val="0"/>
          <w:lang w:val="en-US"/>
        </w:rPr>
      </w:pPr>
      <w:r>
        <w:rPr>
          <w:rtl w:val="0"/>
          <w:lang w:val="en-US"/>
        </w:rPr>
        <w:t>I sign this agreement on my own behalf and on behalf of the Minor.</w:t>
      </w:r>
    </w:p>
    <w:p>
      <w:pPr>
        <w:pStyle w:val="Body A"/>
        <w:ind w:left="360" w:firstLine="0"/>
      </w:pPr>
      <w:r>
        <w:rPr>
          <w:rtl w:val="0"/>
          <w:lang w:val="en-US"/>
        </w:rPr>
        <w:t>I HAVE READ THIS PARENTAL CONSENT, RELASE AND WAIVER OF LIABILITY, ASSUMPTION OF RISK, AND INDEMNITY AGREEMENT, AND I UNDERSTAND THAT BY SIGNING IT I GIVE UP SUBSTANTIAL RIGHTS THE MONITOR WOULD OTHERWISE HAVE TO RECOVER DAMAGES FOR LOSSES OCCASIONED BY THE RELEASEES</w:t>
      </w:r>
      <w:r>
        <w:rPr>
          <w:rFonts w:ascii="Arial Unicode MS" w:hAnsi="Arial Unicode MS" w:hint="default"/>
          <w:rtl w:val="0"/>
          <w:lang w:val="it-IT"/>
        </w:rPr>
        <w:t xml:space="preserve">’ </w:t>
      </w:r>
      <w:r>
        <w:rPr>
          <w:rtl w:val="0"/>
          <w:lang w:val="en-US"/>
        </w:rPr>
        <w:t>FAULT, AND SIGN IT VOLUNTARILY AND WITHOUT INDUCEMENT.</w:t>
      </w:r>
    </w:p>
    <w:p>
      <w:pPr>
        <w:pStyle w:val="Body A"/>
        <w:ind w:left="360" w:firstLine="0"/>
        <w:rPr>
          <w:lang w:val="en-US"/>
        </w:rPr>
      </w:pPr>
      <w:r>
        <w:rPr>
          <w:rtl w:val="0"/>
          <w:lang w:val="en-US"/>
        </w:rPr>
        <w:t>___________________________________</w:t>
        <w:tab/>
        <w:tab/>
        <w:t>_______________________________   _______</w:t>
      </w:r>
    </w:p>
    <w:p>
      <w:pPr>
        <w:pStyle w:val="Body A"/>
        <w:ind w:left="360" w:firstLine="0"/>
        <w:rPr>
          <w:lang w:val="en-US"/>
        </w:rPr>
      </w:pPr>
      <w:r>
        <w:rPr>
          <w:rtl w:val="0"/>
          <w:lang w:val="en-US"/>
        </w:rPr>
        <w:t>SIGNATURE OF PARENT OR GUARDIAN</w:t>
        <w:tab/>
        <w:t>PRINTED NAME OF PARENT OR GUARDIAN          DATE</w:t>
      </w:r>
    </w:p>
    <w:p>
      <w:pPr>
        <w:pStyle w:val="Body A"/>
        <w:ind w:left="360" w:firstLine="0"/>
        <w:rPr>
          <w:lang w:val="en-US"/>
        </w:rPr>
      </w:pPr>
      <w:r>
        <w:rPr>
          <w:rtl w:val="0"/>
          <w:lang w:val="en-US"/>
        </w:rPr>
        <w:t>NAME(S) AND AGE(S) OF MINOR PARTICIPANTS ____________________________________________________________________________________________________________________________________________________________________</w:t>
      </w:r>
    </w:p>
    <w:p>
      <w:pPr>
        <w:pStyle w:val="Body A"/>
      </w:pPr>
    </w:p>
    <w:p>
      <w:pPr>
        <w:pStyle w:val="Body A"/>
      </w:pPr>
    </w:p>
    <w:p>
      <w:pPr>
        <w:pStyle w:val="Body A"/>
      </w:pPr>
      <w:r>
        <w:rPr>
          <w:rFonts w:ascii="Arial" w:hAnsi="Arial"/>
          <w:outline w:val="0"/>
          <w:color w:val="222222"/>
          <w:sz w:val="27"/>
          <w:szCs w:val="27"/>
          <w:u w:color="222222"/>
          <w:shd w:val="clear" w:color="auto" w:fill="ffffff"/>
          <w:rtl w:val="0"/>
          <w:lang w:val="it-IT"/>
          <w14:textFill>
            <w14:solidFill>
              <w14:srgbClr w14:val="222222"/>
            </w14:solidFill>
          </w14:textFill>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254000</wp:posOffset>
              </wp:positionH>
              <wp:positionV relativeFrom="page">
                <wp:posOffset>9594215</wp:posOffset>
              </wp:positionV>
              <wp:extent cx="7426960" cy="273050"/>
              <wp:effectExtent l="0" t="0" r="0" b="0"/>
              <wp:wrapNone/>
              <wp:docPr id="1073741825" name="officeArt object" descr="{&quot;HashCode&quot;:120241472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0" cy="273050"/>
                      </a:xfrm>
                      <a:prstGeom prst="rect">
                        <a:avLst/>
                      </a:prstGeom>
                      <a:noFill/>
                      <a:ln w="12700" cap="flat">
                        <a:noFill/>
                        <a:miter lim="400000"/>
                      </a:ln>
                      <a:effectLst/>
                    </wps:spPr>
                    <wps:txbx>
                      <w:txbxContent>
                        <w:p>
                          <w:pPr>
                            <w:pStyle w:val="Body A"/>
                            <w:spacing w:after="0"/>
                          </w:pPr>
                          <w:r>
                            <w:rPr>
                              <w:outline w:val="0"/>
                              <w:color w:val="000000"/>
                              <w:sz w:val="16"/>
                              <w:szCs w:val="16"/>
                              <w:u w:color="000000"/>
                              <w:rtl w:val="0"/>
                              <w:lang w:val="it-IT"/>
                              <w14:textFill>
                                <w14:solidFill>
                                  <w14:srgbClr w14:val="000000"/>
                                </w14:solidFill>
                              </w14:textFill>
                            </w:rPr>
                            <w:t>Dynamic Aviation Proprietary</w:t>
                          </w:r>
                        </w:p>
                      </w:txbxContent>
                    </wps:txbx>
                    <wps:bodyPr wrap="square" lIns="0" tIns="0" rIns="0" bIns="0" numCol="1" anchor="b">
                      <a:noAutofit/>
                    </wps:bodyPr>
                  </wps:wsp>
                </a:graphicData>
              </a:graphic>
            </wp:anchor>
          </w:drawing>
        </mc:Choice>
        <mc:Fallback>
          <w:pict>
            <v:shape id="_x0000_s1026" type="#_x0000_t202" style="visibility:visible;position:absolute;margin-left:20.0pt;margin-top:755.5pt;width:584.8pt;height:21.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0"/>
                    </w:pPr>
                    <w:r>
                      <w:rPr>
                        <w:outline w:val="0"/>
                        <w:color w:val="000000"/>
                        <w:sz w:val="16"/>
                        <w:szCs w:val="16"/>
                        <w:u w:color="000000"/>
                        <w:rtl w:val="0"/>
                        <w:lang w:val="it-IT"/>
                        <w14:textFill>
                          <w14:solidFill>
                            <w14:srgbClr w14:val="000000"/>
                          </w14:solidFill>
                        </w14:textFill>
                      </w:rPr>
                      <w:t>Dynamic Aviation Proprietary</w:t>
                    </w:r>
                  </w:p>
                </w:txbxContent>
              </v:textbox>
              <w10:wrap type="none" side="bothSides" anchorx="page" anchory="page"/>
            </v:shape>
          </w:pict>
        </mc:Fallback>
      </mc:AlternateContent>
    </w:r>
    <w:r>
      <w:rPr>
        <w:rtl w:val="0"/>
      </w:rPr>
      <w:tab/>
      <w:t>Parental Consent, Release and Waiver of Liability, Assumption of Risk, and Indemnity Agreement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